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97" w:rsidRPr="004B3697" w:rsidRDefault="008D01C2" w:rsidP="004B369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>Vyhlášení výběrového řízení</w:t>
      </w:r>
      <w:r w:rsidR="00EB4DC8">
        <w:rPr>
          <w:rFonts w:cs="Calibri"/>
          <w:b/>
          <w:bCs/>
          <w:color w:val="000000"/>
          <w:sz w:val="36"/>
          <w:szCs w:val="36"/>
          <w:lang w:eastAsia="cs-CZ"/>
        </w:rPr>
        <w:t xml:space="preserve"> </w:t>
      </w:r>
      <w:r w:rsidR="004B3697" w:rsidRPr="004B3697">
        <w:rPr>
          <w:rFonts w:cs="Calibri"/>
          <w:b/>
          <w:bCs/>
          <w:color w:val="000000"/>
          <w:sz w:val="36"/>
          <w:szCs w:val="36"/>
          <w:lang w:eastAsia="cs-CZ"/>
        </w:rPr>
        <w:t>ERASMUS+</w:t>
      </w:r>
      <w:r w:rsidR="004B3697" w:rsidRPr="004B3697">
        <w:rPr>
          <w:rFonts w:cs="Calibri"/>
          <w:color w:val="000000"/>
          <w:sz w:val="36"/>
          <w:szCs w:val="36"/>
          <w:lang w:eastAsia="cs-CZ"/>
        </w:rPr>
        <w:t xml:space="preserve"> </w:t>
      </w:r>
      <w:r w:rsidR="00EB4DC8">
        <w:rPr>
          <w:rFonts w:cs="Calibri"/>
          <w:color w:val="000000"/>
          <w:sz w:val="36"/>
          <w:szCs w:val="36"/>
          <w:lang w:eastAsia="cs-CZ"/>
        </w:rPr>
        <w:br/>
      </w:r>
      <w:r>
        <w:rPr>
          <w:rFonts w:cs="Calibri"/>
          <w:b/>
          <w:bCs/>
          <w:color w:val="000000"/>
          <w:sz w:val="36"/>
          <w:szCs w:val="36"/>
          <w:lang w:eastAsia="cs-CZ"/>
        </w:rPr>
        <w:t>pro akademický rok 20</w:t>
      </w:r>
      <w:r w:rsidR="00D56AEA">
        <w:rPr>
          <w:rFonts w:cs="Calibri"/>
          <w:b/>
          <w:bCs/>
          <w:color w:val="000000"/>
          <w:sz w:val="36"/>
          <w:szCs w:val="36"/>
          <w:lang w:eastAsia="cs-CZ"/>
        </w:rPr>
        <w:t>2</w:t>
      </w:r>
      <w:r w:rsidR="006536D8">
        <w:rPr>
          <w:rFonts w:cs="Calibri"/>
          <w:b/>
          <w:bCs/>
          <w:color w:val="000000"/>
          <w:sz w:val="36"/>
          <w:szCs w:val="36"/>
          <w:lang w:eastAsia="cs-CZ"/>
        </w:rPr>
        <w:t>2</w:t>
      </w:r>
      <w:r>
        <w:rPr>
          <w:rFonts w:cs="Calibri"/>
          <w:b/>
          <w:bCs/>
          <w:color w:val="000000"/>
          <w:sz w:val="36"/>
          <w:szCs w:val="36"/>
          <w:lang w:eastAsia="cs-CZ"/>
        </w:rPr>
        <w:t>/202</w:t>
      </w:r>
      <w:r w:rsidR="006536D8">
        <w:rPr>
          <w:rFonts w:cs="Calibri"/>
          <w:b/>
          <w:bCs/>
          <w:color w:val="000000"/>
          <w:sz w:val="36"/>
          <w:szCs w:val="36"/>
          <w:lang w:eastAsia="cs-CZ"/>
        </w:rPr>
        <w:t>3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4B3697" w:rsidRPr="004B3697" w:rsidRDefault="008D6910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Fakulta</w:t>
      </w:r>
      <w:r w:rsidR="004B3697" w:rsidRPr="004B3697">
        <w:rPr>
          <w:rFonts w:cs="Calibri"/>
          <w:color w:val="000000"/>
          <w:sz w:val="24"/>
          <w:szCs w:val="24"/>
          <w:lang w:eastAsia="cs-CZ"/>
        </w:rPr>
        <w:t xml:space="preserve"> zdravotnických studií vyhlašuje výběrové řízení na obsazení </w:t>
      </w:r>
      <w:r w:rsidR="004B3697" w:rsidRPr="004B3697">
        <w:rPr>
          <w:rFonts w:cs="Calibri"/>
          <w:b/>
          <w:bCs/>
          <w:color w:val="000000"/>
          <w:sz w:val="24"/>
          <w:szCs w:val="24"/>
          <w:lang w:eastAsia="cs-CZ"/>
        </w:rPr>
        <w:t xml:space="preserve">studentských </w:t>
      </w:r>
      <w:r w:rsidR="004B3697" w:rsidRPr="004B3697">
        <w:rPr>
          <w:rFonts w:cs="Calibri"/>
          <w:color w:val="000000"/>
          <w:sz w:val="24"/>
          <w:szCs w:val="24"/>
          <w:lang w:eastAsia="cs-CZ"/>
        </w:rPr>
        <w:t>mobilit (studijní</w:t>
      </w:r>
      <w:r w:rsidR="00E75331">
        <w:rPr>
          <w:rFonts w:cs="Calibri"/>
          <w:color w:val="000000"/>
          <w:sz w:val="24"/>
          <w:szCs w:val="24"/>
          <w:lang w:eastAsia="cs-CZ"/>
        </w:rPr>
        <w:t xml:space="preserve"> a</w:t>
      </w:r>
      <w:r w:rsidR="004B3697" w:rsidRPr="004B3697">
        <w:rPr>
          <w:rFonts w:cs="Calibri"/>
          <w:color w:val="000000"/>
          <w:sz w:val="24"/>
          <w:szCs w:val="24"/>
          <w:lang w:eastAsia="cs-CZ"/>
        </w:rPr>
        <w:t xml:space="preserve"> pracovní stáže) a </w:t>
      </w:r>
      <w:r w:rsidR="008D01C2">
        <w:rPr>
          <w:rFonts w:cs="Calibri"/>
          <w:b/>
          <w:bCs/>
          <w:color w:val="000000"/>
          <w:sz w:val="24"/>
          <w:szCs w:val="24"/>
          <w:lang w:eastAsia="cs-CZ"/>
        </w:rPr>
        <w:t>zaměstnanec</w:t>
      </w:r>
      <w:r w:rsidR="004B3697" w:rsidRPr="004B3697">
        <w:rPr>
          <w:rFonts w:cs="Calibri"/>
          <w:b/>
          <w:bCs/>
          <w:color w:val="000000"/>
          <w:sz w:val="24"/>
          <w:szCs w:val="24"/>
          <w:lang w:eastAsia="cs-CZ"/>
        </w:rPr>
        <w:t xml:space="preserve">kých </w:t>
      </w:r>
      <w:r w:rsidR="004B3697" w:rsidRPr="004B3697">
        <w:rPr>
          <w:rFonts w:cs="Calibri"/>
          <w:color w:val="000000"/>
          <w:sz w:val="24"/>
          <w:szCs w:val="24"/>
          <w:lang w:eastAsia="cs-CZ"/>
        </w:rPr>
        <w:t xml:space="preserve">mobilit (výukové pobyty, školení). </w:t>
      </w:r>
    </w:p>
    <w:p w:rsidR="004B3697" w:rsidRPr="00F67EA5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4"/>
          <w:lang w:eastAsia="cs-CZ"/>
        </w:rPr>
      </w:pPr>
    </w:p>
    <w:p w:rsidR="00D3123E" w:rsidRDefault="00D3123E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D3123E">
        <w:rPr>
          <w:rFonts w:cs="Calibri"/>
          <w:b/>
          <w:color w:val="FF0000"/>
          <w:sz w:val="24"/>
          <w:szCs w:val="24"/>
          <w:lang w:eastAsia="cs-CZ"/>
        </w:rPr>
        <w:t xml:space="preserve">STUDENTI se </w:t>
      </w:r>
      <w:r w:rsidR="00BD081B">
        <w:rPr>
          <w:rFonts w:cs="Calibri"/>
          <w:b/>
          <w:color w:val="FF0000"/>
          <w:sz w:val="24"/>
          <w:szCs w:val="24"/>
          <w:lang w:eastAsia="cs-CZ"/>
        </w:rPr>
        <w:t xml:space="preserve">mohou </w:t>
      </w:r>
      <w:r w:rsidRPr="00D3123E">
        <w:rPr>
          <w:rFonts w:cs="Calibri"/>
          <w:b/>
          <w:color w:val="FF0000"/>
          <w:sz w:val="24"/>
          <w:szCs w:val="24"/>
          <w:lang w:eastAsia="cs-CZ"/>
        </w:rPr>
        <w:t xml:space="preserve">do </w:t>
      </w:r>
      <w:r w:rsidR="006536D8">
        <w:rPr>
          <w:rFonts w:cs="Calibri"/>
          <w:b/>
          <w:color w:val="FF0000"/>
          <w:sz w:val="24"/>
          <w:szCs w:val="24"/>
          <w:lang w:eastAsia="cs-CZ"/>
        </w:rPr>
        <w:t>31</w:t>
      </w:r>
      <w:r w:rsidRPr="00D3123E">
        <w:rPr>
          <w:rFonts w:cs="Calibri"/>
          <w:b/>
          <w:color w:val="FF0000"/>
          <w:sz w:val="24"/>
          <w:szCs w:val="24"/>
          <w:lang w:eastAsia="cs-CZ"/>
        </w:rPr>
        <w:t>.1.202</w:t>
      </w:r>
      <w:r w:rsidR="006536D8">
        <w:rPr>
          <w:rFonts w:cs="Calibri"/>
          <w:b/>
          <w:color w:val="FF0000"/>
          <w:sz w:val="24"/>
          <w:szCs w:val="24"/>
          <w:lang w:eastAsia="cs-CZ"/>
        </w:rPr>
        <w:t>2</w:t>
      </w:r>
      <w:r w:rsidRPr="00D3123E">
        <w:rPr>
          <w:rFonts w:cs="Calibri"/>
          <w:b/>
          <w:color w:val="FF0000"/>
          <w:sz w:val="24"/>
          <w:szCs w:val="24"/>
          <w:lang w:eastAsia="cs-CZ"/>
        </w:rPr>
        <w:t xml:space="preserve"> </w:t>
      </w:r>
      <w:r w:rsidR="00BD081B">
        <w:rPr>
          <w:rFonts w:cs="Calibri"/>
          <w:b/>
          <w:color w:val="FF0000"/>
          <w:sz w:val="24"/>
          <w:szCs w:val="24"/>
          <w:lang w:eastAsia="cs-CZ"/>
        </w:rPr>
        <w:t>přihlásit</w:t>
      </w:r>
      <w:r w:rsidRPr="00D3123E">
        <w:rPr>
          <w:rFonts w:cs="Calibri"/>
          <w:b/>
          <w:color w:val="FF0000"/>
          <w:sz w:val="24"/>
          <w:szCs w:val="24"/>
          <w:lang w:eastAsia="cs-CZ"/>
        </w:rPr>
        <w:t xml:space="preserve"> v IS/STAG</w:t>
      </w:r>
      <w:r w:rsidR="00EB4DC8">
        <w:rPr>
          <w:rFonts w:cs="Calibri"/>
          <w:b/>
          <w:color w:val="FF0000"/>
          <w:sz w:val="24"/>
          <w:szCs w:val="24"/>
          <w:lang w:eastAsia="cs-CZ"/>
        </w:rPr>
        <w:t>.</w:t>
      </w:r>
      <w:r w:rsidRPr="00D3123E">
        <w:rPr>
          <w:rFonts w:cs="Calibri"/>
          <w:color w:val="FF0000"/>
          <w:sz w:val="24"/>
          <w:szCs w:val="24"/>
          <w:lang w:eastAsia="cs-CZ"/>
        </w:rPr>
        <w:t xml:space="preserve"> </w:t>
      </w:r>
      <w:r>
        <w:rPr>
          <w:rFonts w:cs="Calibri"/>
          <w:color w:val="FF0000"/>
          <w:sz w:val="24"/>
          <w:szCs w:val="24"/>
          <w:lang w:eastAsia="cs-CZ"/>
        </w:rPr>
        <w:br/>
      </w:r>
      <w:r>
        <w:rPr>
          <w:rFonts w:cs="Calibri"/>
          <w:color w:val="000000"/>
          <w:sz w:val="24"/>
          <w:szCs w:val="24"/>
          <w:lang w:eastAsia="cs-CZ"/>
        </w:rPr>
        <w:t>(</w:t>
      </w:r>
      <w:r w:rsidR="00EB4DC8">
        <w:rPr>
          <w:rFonts w:cs="Calibri"/>
          <w:color w:val="000000"/>
          <w:sz w:val="24"/>
          <w:szCs w:val="24"/>
          <w:lang w:eastAsia="cs-CZ"/>
        </w:rPr>
        <w:t>N</w:t>
      </w:r>
      <w:r>
        <w:rPr>
          <w:rFonts w:cs="Calibri"/>
          <w:color w:val="000000"/>
          <w:sz w:val="24"/>
          <w:szCs w:val="24"/>
          <w:lang w:eastAsia="cs-CZ"/>
        </w:rPr>
        <w:t>ávod najdete na webu FZS v sekci Zahraniční mobility studentů – Aktuality</w:t>
      </w:r>
      <w:r w:rsidR="00EB4DC8">
        <w:rPr>
          <w:rFonts w:cs="Calibri"/>
          <w:color w:val="000000"/>
          <w:sz w:val="24"/>
          <w:szCs w:val="24"/>
          <w:lang w:eastAsia="cs-CZ"/>
        </w:rPr>
        <w:t>.</w:t>
      </w:r>
      <w:r>
        <w:rPr>
          <w:rFonts w:cs="Calibri"/>
          <w:color w:val="000000"/>
          <w:sz w:val="24"/>
          <w:szCs w:val="24"/>
          <w:lang w:eastAsia="cs-CZ"/>
        </w:rPr>
        <w:t>)</w:t>
      </w:r>
    </w:p>
    <w:p w:rsidR="004B3697" w:rsidRPr="00D3123E" w:rsidRDefault="00D3123E" w:rsidP="004B3697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  <w:sz w:val="24"/>
          <w:szCs w:val="24"/>
          <w:lang w:eastAsia="cs-CZ"/>
        </w:rPr>
      </w:pPr>
      <w:r w:rsidRPr="00D3123E">
        <w:rPr>
          <w:rFonts w:cs="Calibri"/>
          <w:b/>
          <w:color w:val="FF0000"/>
          <w:sz w:val="24"/>
          <w:szCs w:val="24"/>
          <w:lang w:eastAsia="cs-CZ"/>
        </w:rPr>
        <w:t xml:space="preserve">ZAMĚSTNANCI se </w:t>
      </w:r>
      <w:r w:rsidR="00BD081B">
        <w:rPr>
          <w:rFonts w:cs="Calibri"/>
          <w:b/>
          <w:color w:val="FF0000"/>
          <w:sz w:val="24"/>
          <w:szCs w:val="24"/>
          <w:lang w:eastAsia="cs-CZ"/>
        </w:rPr>
        <w:t xml:space="preserve">mohou hlásit </w:t>
      </w:r>
      <w:r w:rsidR="008D6910" w:rsidRPr="00D3123E">
        <w:rPr>
          <w:rFonts w:cs="Calibri"/>
          <w:b/>
          <w:color w:val="FF0000"/>
          <w:sz w:val="24"/>
          <w:szCs w:val="24"/>
          <w:lang w:eastAsia="cs-CZ"/>
        </w:rPr>
        <w:t>fakultní</w:t>
      </w:r>
      <w:r w:rsidR="004B3697" w:rsidRPr="00D3123E">
        <w:rPr>
          <w:rFonts w:cs="Calibri"/>
          <w:b/>
          <w:color w:val="FF0000"/>
          <w:sz w:val="24"/>
          <w:szCs w:val="24"/>
          <w:lang w:eastAsia="cs-CZ"/>
        </w:rPr>
        <w:t xml:space="preserve"> koordinátorce </w:t>
      </w:r>
      <w:r w:rsidR="00D56AEA" w:rsidRPr="00D3123E">
        <w:rPr>
          <w:rFonts w:cs="Calibri"/>
          <w:b/>
          <w:color w:val="FF0000"/>
          <w:sz w:val="24"/>
          <w:szCs w:val="24"/>
          <w:lang w:eastAsia="cs-CZ"/>
        </w:rPr>
        <w:t xml:space="preserve">Kateřině </w:t>
      </w:r>
      <w:r w:rsidR="00D56AEA" w:rsidRPr="008E5657">
        <w:rPr>
          <w:rFonts w:cs="Calibri"/>
          <w:b/>
          <w:color w:val="FF0000"/>
          <w:sz w:val="24"/>
          <w:szCs w:val="24"/>
          <w:lang w:eastAsia="cs-CZ"/>
        </w:rPr>
        <w:t>Prstkové</w:t>
      </w:r>
      <w:r w:rsidR="00BD081B" w:rsidRPr="008E5657">
        <w:rPr>
          <w:rFonts w:cs="Calibri"/>
          <w:b/>
          <w:color w:val="FF0000"/>
          <w:sz w:val="24"/>
          <w:szCs w:val="24"/>
          <w:lang w:eastAsia="cs-CZ"/>
        </w:rPr>
        <w:t xml:space="preserve"> (časově neomezeno)</w:t>
      </w:r>
      <w:r w:rsidR="00EB4DC8" w:rsidRPr="008E5657">
        <w:rPr>
          <w:rFonts w:cs="Calibri"/>
          <w:b/>
          <w:color w:val="FF0000"/>
          <w:sz w:val="24"/>
          <w:szCs w:val="24"/>
          <w:lang w:eastAsia="cs-CZ"/>
        </w:rPr>
        <w:t>.</w:t>
      </w:r>
      <w:r w:rsidR="004B3697" w:rsidRPr="008E5657">
        <w:rPr>
          <w:rFonts w:cs="Calibri"/>
          <w:b/>
          <w:color w:val="FF0000"/>
          <w:sz w:val="24"/>
          <w:szCs w:val="24"/>
          <w:lang w:eastAsia="cs-CZ"/>
        </w:rPr>
        <w:t xml:space="preserve"> </w:t>
      </w:r>
    </w:p>
    <w:p w:rsidR="004B3697" w:rsidRPr="00F67EA5" w:rsidRDefault="004B3697" w:rsidP="004B369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32"/>
          <w:lang w:eastAsia="cs-CZ"/>
        </w:rPr>
      </w:pPr>
    </w:p>
    <w:p w:rsid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F8373C">
        <w:rPr>
          <w:rFonts w:cs="Calibri"/>
          <w:b/>
          <w:color w:val="000000"/>
          <w:sz w:val="24"/>
          <w:szCs w:val="24"/>
          <w:lang w:eastAsia="cs-CZ"/>
        </w:rPr>
        <w:t>Seznam univerzit</w:t>
      </w:r>
      <w:r w:rsidRPr="004B3697">
        <w:rPr>
          <w:rFonts w:cs="Calibri"/>
          <w:color w:val="000000"/>
          <w:sz w:val="24"/>
          <w:szCs w:val="24"/>
          <w:lang w:eastAsia="cs-CZ"/>
        </w:rPr>
        <w:t xml:space="preserve">, se kterými </w:t>
      </w:r>
      <w:r w:rsidR="008D01C2">
        <w:rPr>
          <w:rFonts w:cs="Calibri"/>
          <w:color w:val="000000"/>
          <w:sz w:val="24"/>
          <w:szCs w:val="24"/>
          <w:lang w:eastAsia="cs-CZ"/>
        </w:rPr>
        <w:t xml:space="preserve">v rámci programu </w:t>
      </w:r>
      <w:r w:rsidR="006536D8">
        <w:rPr>
          <w:rFonts w:cs="Calibri"/>
          <w:color w:val="000000"/>
          <w:sz w:val="24"/>
          <w:szCs w:val="24"/>
          <w:lang w:eastAsia="cs-CZ"/>
        </w:rPr>
        <w:t xml:space="preserve">Erasmus+ </w:t>
      </w:r>
      <w:r w:rsidR="008D01C2">
        <w:rPr>
          <w:rFonts w:cs="Calibri"/>
          <w:color w:val="000000"/>
          <w:sz w:val="24"/>
          <w:szCs w:val="24"/>
          <w:lang w:eastAsia="cs-CZ"/>
        </w:rPr>
        <w:t xml:space="preserve">spolupracujeme, naleznete na webu FZS v sekci Zahraniční mobility </w:t>
      </w:r>
      <w:r w:rsidR="00E77244">
        <w:rPr>
          <w:rFonts w:cs="Calibri"/>
          <w:color w:val="000000"/>
          <w:sz w:val="24"/>
          <w:szCs w:val="24"/>
          <w:lang w:eastAsia="cs-CZ"/>
        </w:rPr>
        <w:t>studentů – Partneři</w:t>
      </w:r>
      <w:r w:rsidR="008D01C2">
        <w:rPr>
          <w:rFonts w:cs="Calibri"/>
          <w:color w:val="000000"/>
          <w:sz w:val="24"/>
          <w:szCs w:val="24"/>
          <w:lang w:eastAsia="cs-CZ"/>
        </w:rPr>
        <w:t>.</w:t>
      </w:r>
    </w:p>
    <w:p w:rsidR="00D3123E" w:rsidRPr="00D3123E" w:rsidRDefault="00D3123E" w:rsidP="00D312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6536D8" w:rsidRDefault="00D3123E" w:rsidP="00D312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D3123E">
        <w:rPr>
          <w:rFonts w:cs="Calibri"/>
          <w:color w:val="000000"/>
          <w:sz w:val="24"/>
          <w:szCs w:val="24"/>
          <w:lang w:eastAsia="cs-CZ"/>
        </w:rPr>
        <w:t xml:space="preserve">Obvyklá doba </w:t>
      </w:r>
      <w:r w:rsidRPr="00F8373C">
        <w:rPr>
          <w:rFonts w:cs="Calibri"/>
          <w:color w:val="000000"/>
          <w:sz w:val="24"/>
          <w:szCs w:val="24"/>
          <w:u w:val="single"/>
          <w:lang w:eastAsia="cs-CZ"/>
        </w:rPr>
        <w:t>studijní stáže</w:t>
      </w:r>
      <w:r w:rsidRPr="00D3123E">
        <w:rPr>
          <w:rFonts w:cs="Calibri"/>
          <w:color w:val="000000"/>
          <w:sz w:val="24"/>
          <w:szCs w:val="24"/>
          <w:lang w:eastAsia="cs-CZ"/>
        </w:rPr>
        <w:t xml:space="preserve"> studentů je 5 měsíců (1 semestr), </w:t>
      </w:r>
      <w:r w:rsidRPr="00F8373C">
        <w:rPr>
          <w:rFonts w:cs="Calibri"/>
          <w:color w:val="000000"/>
          <w:sz w:val="24"/>
          <w:szCs w:val="24"/>
          <w:u w:val="single"/>
          <w:lang w:eastAsia="cs-CZ"/>
        </w:rPr>
        <w:t>pracovní stáže</w:t>
      </w:r>
      <w:r w:rsidRPr="00D3123E">
        <w:rPr>
          <w:rFonts w:cs="Calibri"/>
          <w:color w:val="000000"/>
          <w:sz w:val="24"/>
          <w:szCs w:val="24"/>
          <w:lang w:eastAsia="cs-CZ"/>
        </w:rPr>
        <w:t xml:space="preserve"> studentů 2 měsíce a více</w:t>
      </w:r>
      <w:r w:rsidR="006536D8">
        <w:rPr>
          <w:rFonts w:cs="Calibri"/>
          <w:color w:val="000000"/>
          <w:sz w:val="24"/>
          <w:szCs w:val="24"/>
          <w:lang w:eastAsia="cs-CZ"/>
        </w:rPr>
        <w:t>.</w:t>
      </w:r>
      <w:r w:rsidR="006536D8" w:rsidRPr="006536D8">
        <w:rPr>
          <w:rFonts w:cs="Calibri"/>
          <w:color w:val="000000"/>
          <w:sz w:val="24"/>
          <w:szCs w:val="24"/>
          <w:lang w:eastAsia="cs-CZ"/>
        </w:rPr>
        <w:t xml:space="preserve"> </w:t>
      </w:r>
      <w:r w:rsidR="006536D8">
        <w:rPr>
          <w:rFonts w:cs="Calibri"/>
          <w:color w:val="000000"/>
          <w:sz w:val="24"/>
          <w:szCs w:val="24"/>
          <w:lang w:eastAsia="cs-CZ"/>
        </w:rPr>
        <w:t>Nově</w:t>
      </w:r>
      <w:r w:rsidR="006536D8">
        <w:rPr>
          <w:rFonts w:cs="Calibri"/>
          <w:color w:val="000000"/>
          <w:sz w:val="24"/>
          <w:szCs w:val="24"/>
          <w:lang w:eastAsia="cs-CZ"/>
        </w:rPr>
        <w:t xml:space="preserve"> je možné vyjet také na </w:t>
      </w:r>
      <w:r w:rsidR="006536D8" w:rsidRPr="00F8373C">
        <w:rPr>
          <w:rFonts w:cs="Calibri"/>
          <w:color w:val="000000"/>
          <w:sz w:val="24"/>
          <w:szCs w:val="24"/>
          <w:u w:val="single"/>
          <w:lang w:eastAsia="cs-CZ"/>
        </w:rPr>
        <w:t>krátkodobé mobility</w:t>
      </w:r>
      <w:r w:rsidR="006536D8">
        <w:rPr>
          <w:rFonts w:cs="Calibri"/>
          <w:color w:val="000000"/>
          <w:sz w:val="24"/>
          <w:szCs w:val="24"/>
          <w:lang w:eastAsia="cs-CZ"/>
        </w:rPr>
        <w:t xml:space="preserve"> v délce 5-30 dní. </w:t>
      </w:r>
    </w:p>
    <w:p w:rsidR="00D3123E" w:rsidRPr="004B3697" w:rsidRDefault="00681542" w:rsidP="00D312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 xml:space="preserve">Zaměstnanci se mohou zúčastnit </w:t>
      </w:r>
      <w:r w:rsidR="00D3123E" w:rsidRPr="00F8373C">
        <w:rPr>
          <w:rFonts w:cs="Calibri"/>
          <w:color w:val="000000"/>
          <w:sz w:val="24"/>
          <w:szCs w:val="24"/>
          <w:u w:val="single"/>
          <w:lang w:eastAsia="cs-CZ"/>
        </w:rPr>
        <w:t>výukových pobytů a školení učitelů</w:t>
      </w:r>
      <w:r w:rsidR="00D3123E" w:rsidRPr="00D3123E">
        <w:rPr>
          <w:rFonts w:cs="Calibri"/>
          <w:color w:val="000000"/>
          <w:sz w:val="24"/>
          <w:szCs w:val="24"/>
          <w:lang w:eastAsia="cs-CZ"/>
        </w:rPr>
        <w:t xml:space="preserve"> </w:t>
      </w:r>
      <w:r>
        <w:rPr>
          <w:rFonts w:cs="Calibri"/>
          <w:color w:val="000000"/>
          <w:sz w:val="24"/>
          <w:szCs w:val="24"/>
          <w:lang w:eastAsia="cs-CZ"/>
        </w:rPr>
        <w:t xml:space="preserve">v délce </w:t>
      </w:r>
      <w:r w:rsidR="00D3123E">
        <w:rPr>
          <w:rFonts w:cs="Calibri"/>
          <w:color w:val="000000"/>
          <w:sz w:val="24"/>
          <w:szCs w:val="24"/>
          <w:lang w:eastAsia="cs-CZ"/>
        </w:rPr>
        <w:t>2</w:t>
      </w:r>
      <w:r w:rsidR="00D3123E" w:rsidRPr="00D3123E">
        <w:rPr>
          <w:rFonts w:cs="Calibri"/>
          <w:color w:val="000000"/>
          <w:sz w:val="24"/>
          <w:szCs w:val="24"/>
          <w:lang w:eastAsia="cs-CZ"/>
        </w:rPr>
        <w:t xml:space="preserve"> dny</w:t>
      </w:r>
      <w:r w:rsidR="00D3123E">
        <w:rPr>
          <w:rFonts w:cs="Calibri"/>
          <w:color w:val="000000"/>
          <w:sz w:val="24"/>
          <w:szCs w:val="24"/>
          <w:lang w:eastAsia="cs-CZ"/>
        </w:rPr>
        <w:t xml:space="preserve"> až 2 týdny. 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4B3697" w:rsidRPr="00F8373C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  <w:lang w:eastAsia="cs-CZ"/>
        </w:rPr>
      </w:pPr>
      <w:r w:rsidRPr="00F8373C">
        <w:rPr>
          <w:rFonts w:cs="Calibri"/>
          <w:b/>
          <w:color w:val="000000"/>
          <w:sz w:val="24"/>
          <w:szCs w:val="24"/>
          <w:lang w:eastAsia="cs-CZ"/>
        </w:rPr>
        <w:t>Důležité informace naleznete zde:</w:t>
      </w:r>
    </w:p>
    <w:p w:rsidR="007674F8" w:rsidRDefault="007674F8" w:rsidP="00C41A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hyperlink r:id="rId8" w:history="1">
        <w:r w:rsidRPr="00C411D0">
          <w:rPr>
            <w:rStyle w:val="Hypertextovodkaz"/>
          </w:rPr>
          <w:t>https://www.fzs.tul.cz/pro-studenty/zahranicni-mobility-studentu/zahranicni-mobility-studentu</w:t>
        </w:r>
      </w:hyperlink>
    </w:p>
    <w:p w:rsidR="007674F8" w:rsidRPr="007674F8" w:rsidRDefault="007674F8" w:rsidP="00C41A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Hypertextovodkaz"/>
          <w:color w:val="auto"/>
          <w:u w:val="none"/>
        </w:rPr>
      </w:pPr>
      <w:hyperlink r:id="rId9" w:history="1">
        <w:r w:rsidRPr="007674F8">
          <w:rPr>
            <w:rStyle w:val="Hypertextovodkaz"/>
            <w:rFonts w:cs="Calibri"/>
            <w:sz w:val="24"/>
            <w:szCs w:val="24"/>
            <w:lang w:eastAsia="cs-CZ"/>
          </w:rPr>
          <w:t>https://www.tul.cz/erasmus/</w:t>
        </w:r>
      </w:hyperlink>
    </w:p>
    <w:p w:rsidR="00430BF0" w:rsidRDefault="007674F8" w:rsidP="002A29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hyperlink r:id="rId10" w:history="1">
        <w:r w:rsidRPr="00C411D0">
          <w:rPr>
            <w:rStyle w:val="Hypertextovodkaz"/>
          </w:rPr>
          <w:t>https://www.dzs.cz/program/erasmus</w:t>
        </w:r>
      </w:hyperlink>
    </w:p>
    <w:p w:rsidR="007674F8" w:rsidRDefault="007674F8" w:rsidP="004B3697">
      <w:pPr>
        <w:autoSpaceDE w:val="0"/>
        <w:autoSpaceDN w:val="0"/>
        <w:adjustRightInd w:val="0"/>
        <w:spacing w:after="0" w:line="240" w:lineRule="auto"/>
      </w:pP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>Ostatní dotazy směřujte na fakultní koordinátorku.</w:t>
      </w:r>
    </w:p>
    <w:p w:rsidR="004B3697" w:rsidRPr="00F67EA5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4"/>
          <w:lang w:eastAsia="cs-CZ"/>
        </w:rPr>
      </w:pPr>
    </w:p>
    <w:p w:rsidR="004B3697" w:rsidRPr="00F8373C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F8373C">
        <w:rPr>
          <w:rFonts w:cs="Calibri"/>
          <w:b/>
          <w:bCs/>
          <w:iCs/>
          <w:color w:val="000000"/>
          <w:sz w:val="24"/>
          <w:szCs w:val="24"/>
          <w:lang w:eastAsia="cs-CZ"/>
        </w:rPr>
        <w:t xml:space="preserve">Kritéria výběru – studenti: </w:t>
      </w:r>
    </w:p>
    <w:p w:rsidR="004B3697" w:rsidRPr="004B3697" w:rsidRDefault="004B3697" w:rsidP="004B36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splnění kvalifikačních podmínek programu Erasmus+ </w:t>
      </w:r>
      <w:r w:rsidR="00184DA9">
        <w:rPr>
          <w:rFonts w:cs="Calibri"/>
          <w:color w:val="000000"/>
          <w:sz w:val="24"/>
          <w:szCs w:val="24"/>
          <w:lang w:eastAsia="cs-CZ"/>
        </w:rPr>
        <w:t>- k dispozici na webu TUL</w:t>
      </w:r>
    </w:p>
    <w:p w:rsidR="00AA2525" w:rsidRPr="004B3697" w:rsidRDefault="00AA2525" w:rsidP="00AA25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jazykové znalosti </w:t>
      </w:r>
    </w:p>
    <w:p w:rsidR="00AA2525" w:rsidRPr="004B3697" w:rsidRDefault="00652513" w:rsidP="00AA25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 xml:space="preserve">sepsání </w:t>
      </w:r>
      <w:r w:rsidR="00AA2525">
        <w:rPr>
          <w:rFonts w:cs="Calibri"/>
          <w:color w:val="000000"/>
          <w:sz w:val="24"/>
          <w:szCs w:val="24"/>
          <w:lang w:eastAsia="cs-CZ"/>
        </w:rPr>
        <w:t>motivačního dopisu</w:t>
      </w:r>
    </w:p>
    <w:p w:rsidR="00AA2525" w:rsidRPr="004B3697" w:rsidRDefault="00AA2525" w:rsidP="00AA25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prospěch </w:t>
      </w:r>
      <w:r w:rsidR="00FB3751">
        <w:rPr>
          <w:rFonts w:cs="Calibri"/>
          <w:color w:val="000000"/>
          <w:sz w:val="24"/>
          <w:szCs w:val="24"/>
          <w:lang w:eastAsia="cs-CZ"/>
        </w:rPr>
        <w:t>studia</w:t>
      </w:r>
    </w:p>
    <w:p w:rsidR="00AA2525" w:rsidRPr="004B3697" w:rsidRDefault="00AA2525" w:rsidP="00AA25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ročník studia </w:t>
      </w:r>
    </w:p>
    <w:p w:rsidR="00AA2525" w:rsidRDefault="00AA2525" w:rsidP="00AA25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>datum přijetí přihlášky</w:t>
      </w:r>
    </w:p>
    <w:p w:rsidR="004B3697" w:rsidRPr="004B3697" w:rsidRDefault="0056505A" w:rsidP="004B36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 xml:space="preserve">prioritu mají studenti, kteří vyjíždí poprvé </w:t>
      </w:r>
      <w:bookmarkStart w:id="0" w:name="_GoBack"/>
      <w:bookmarkEnd w:id="0"/>
    </w:p>
    <w:p w:rsidR="004B3697" w:rsidRPr="00F67EA5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4"/>
          <w:lang w:eastAsia="cs-CZ"/>
        </w:rPr>
      </w:pPr>
    </w:p>
    <w:p w:rsidR="004B3697" w:rsidRPr="00F8373C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F8373C">
        <w:rPr>
          <w:rFonts w:cs="Calibri"/>
          <w:b/>
          <w:bCs/>
          <w:iCs/>
          <w:color w:val="000000"/>
          <w:sz w:val="24"/>
          <w:szCs w:val="24"/>
          <w:lang w:eastAsia="cs-CZ"/>
        </w:rPr>
        <w:t xml:space="preserve">Kritéria výběru – pedagogové, zaměstnanci: </w:t>
      </w:r>
    </w:p>
    <w:p w:rsidR="004B3697" w:rsidRPr="004B3697" w:rsidRDefault="004B3697" w:rsidP="004B36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ind w:hanging="294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splnění kvalifikačních podmínek programu Erasmus+ </w:t>
      </w:r>
      <w:r w:rsidR="0056505A">
        <w:rPr>
          <w:rFonts w:cs="Calibri"/>
          <w:color w:val="000000"/>
          <w:sz w:val="24"/>
          <w:szCs w:val="24"/>
          <w:lang w:eastAsia="cs-CZ"/>
        </w:rPr>
        <w:t>- k dispozici na webu TUL</w:t>
      </w:r>
    </w:p>
    <w:p w:rsidR="004B3697" w:rsidRDefault="004B3697" w:rsidP="004B36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odborné jazykové znalosti </w:t>
      </w:r>
    </w:p>
    <w:p w:rsidR="00F67EA5" w:rsidRDefault="00F67EA5" w:rsidP="00AA2525">
      <w:pPr>
        <w:jc w:val="both"/>
      </w:pPr>
    </w:p>
    <w:p w:rsidR="004B3697" w:rsidRDefault="00BA4B27" w:rsidP="00891804">
      <w:pPr>
        <w:jc w:val="both"/>
        <w:rPr>
          <w:color w:val="000000"/>
          <w:sz w:val="24"/>
          <w:szCs w:val="24"/>
          <w:lang w:eastAsia="cs-CZ"/>
        </w:rPr>
      </w:pPr>
      <w:r w:rsidRPr="00430BF0">
        <w:rPr>
          <w:sz w:val="24"/>
        </w:rPr>
        <w:t>Výsledky výběrového řízení ERASMUS+ budou následně zveřejněny na webových str</w:t>
      </w:r>
      <w:r w:rsidR="008D01C2" w:rsidRPr="00430BF0">
        <w:rPr>
          <w:sz w:val="24"/>
        </w:rPr>
        <w:t xml:space="preserve">ánkách fakulty, nejpozději </w:t>
      </w:r>
      <w:r w:rsidR="00F9510D">
        <w:rPr>
          <w:sz w:val="24"/>
        </w:rPr>
        <w:t xml:space="preserve">dne </w:t>
      </w:r>
      <w:r w:rsidR="00891804">
        <w:rPr>
          <w:sz w:val="24"/>
        </w:rPr>
        <w:t>7</w:t>
      </w:r>
      <w:r w:rsidR="008D01C2" w:rsidRPr="00430BF0">
        <w:rPr>
          <w:sz w:val="24"/>
        </w:rPr>
        <w:t>.</w:t>
      </w:r>
      <w:r w:rsidR="00891804">
        <w:rPr>
          <w:sz w:val="24"/>
        </w:rPr>
        <w:t>2.</w:t>
      </w:r>
      <w:r w:rsidR="008D01C2" w:rsidRPr="00430BF0">
        <w:rPr>
          <w:sz w:val="24"/>
        </w:rPr>
        <w:t>20</w:t>
      </w:r>
      <w:r w:rsidR="00D56AEA">
        <w:rPr>
          <w:sz w:val="24"/>
        </w:rPr>
        <w:t>2</w:t>
      </w:r>
      <w:r w:rsidR="00891804">
        <w:rPr>
          <w:sz w:val="24"/>
        </w:rPr>
        <w:t>2</w:t>
      </w:r>
      <w:r w:rsidRPr="00430BF0">
        <w:rPr>
          <w:sz w:val="24"/>
        </w:rPr>
        <w:t>.</w:t>
      </w:r>
      <w:r w:rsidR="00AA2525" w:rsidRPr="00430BF0">
        <w:rPr>
          <w:sz w:val="24"/>
        </w:rPr>
        <w:t xml:space="preserve"> </w:t>
      </w: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sectPr w:rsidR="008D01C2" w:rsidSect="00F67EA5">
      <w:headerReference w:type="default" r:id="rId11"/>
      <w:footerReference w:type="default" r:id="rId12"/>
      <w:pgSz w:w="11906" w:h="16838" w:code="9"/>
      <w:pgMar w:top="1588" w:right="1134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B87" w:rsidRPr="00D91740" w:rsidRDefault="00870B87" w:rsidP="00D91740">
      <w:r>
        <w:separator/>
      </w:r>
    </w:p>
  </w:endnote>
  <w:endnote w:type="continuationSeparator" w:id="0">
    <w:p w:rsidR="00870B87" w:rsidRPr="00D91740" w:rsidRDefault="00870B87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CF" w:rsidRDefault="008E290C" w:rsidP="00FA3BC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635</wp:posOffset>
          </wp:positionV>
          <wp:extent cx="7573645" cy="509905"/>
          <wp:effectExtent l="0" t="0" r="8255" b="4445"/>
          <wp:wrapNone/>
          <wp:docPr id="15" name="obrázek 15" descr="TUL-word_Stránka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UL-word_Stránka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BCF">
      <w:rPr>
        <w:b/>
        <w:bCs/>
        <w:color w:val="221E1F"/>
        <w:sz w:val="12"/>
        <w:szCs w:val="16"/>
      </w:rPr>
      <w:t>T</w:t>
    </w:r>
    <w:r w:rsidR="00FA3BCF" w:rsidRPr="00CC2079">
      <w:rPr>
        <w:b/>
        <w:bCs/>
        <w:color w:val="221E1F"/>
        <w:sz w:val="12"/>
        <w:szCs w:val="16"/>
      </w:rPr>
      <w:t>ECHNICKÁ UNIVERZITA V</w:t>
    </w:r>
    <w:r w:rsidR="009116C9">
      <w:rPr>
        <w:b/>
        <w:bCs/>
        <w:color w:val="221E1F"/>
        <w:sz w:val="12"/>
        <w:szCs w:val="16"/>
      </w:rPr>
      <w:t> </w:t>
    </w:r>
    <w:r w:rsidR="00FA3BCF" w:rsidRPr="00CC2079">
      <w:rPr>
        <w:b/>
        <w:bCs/>
        <w:color w:val="221E1F"/>
        <w:sz w:val="12"/>
        <w:szCs w:val="16"/>
      </w:rPr>
      <w:t>LIBERCI</w:t>
    </w:r>
    <w:r w:rsidR="009116C9">
      <w:rPr>
        <w:b/>
        <w:bCs/>
        <w:color w:val="221E1F"/>
        <w:sz w:val="12"/>
        <w:szCs w:val="16"/>
      </w:rPr>
      <w:t xml:space="preserve"> </w:t>
    </w:r>
    <w:r w:rsidR="009116C9" w:rsidRPr="009116C9">
      <w:rPr>
        <w:color w:val="00ADBE"/>
        <w:sz w:val="12"/>
        <w:szCs w:val="16"/>
      </w:rPr>
      <w:t xml:space="preserve">| </w:t>
    </w:r>
    <w:r w:rsidR="00530DD5">
      <w:rPr>
        <w:b/>
        <w:bCs/>
        <w:color w:val="00ADBE"/>
        <w:sz w:val="12"/>
        <w:szCs w:val="16"/>
      </w:rPr>
      <w:t>Fakulta</w:t>
    </w:r>
    <w:r w:rsidR="009116C9" w:rsidRPr="009116C9">
      <w:rPr>
        <w:b/>
        <w:bCs/>
        <w:color w:val="00ADBE"/>
        <w:sz w:val="12"/>
        <w:szCs w:val="16"/>
      </w:rPr>
      <w:t xml:space="preserve"> zdravotnických studií</w:t>
    </w:r>
    <w:r w:rsidR="00FA3BCF" w:rsidRPr="009116C9">
      <w:rPr>
        <w:b/>
        <w:bCs/>
        <w:color w:val="00ADBE"/>
        <w:sz w:val="12"/>
        <w:szCs w:val="16"/>
      </w:rPr>
      <w:t xml:space="preserve">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 xml:space="preserve">Studentská 1402/2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>461 17 Liberec 1</w:t>
    </w:r>
    <w:r w:rsidR="00FA3BCF" w:rsidRPr="00FA3BCF">
      <w:rPr>
        <w:sz w:val="12"/>
        <w:szCs w:val="16"/>
      </w:rPr>
      <w:t xml:space="preserve"> </w:t>
    </w:r>
  </w:p>
  <w:p w:rsidR="00FA3BCF" w:rsidRDefault="00F4263E" w:rsidP="00FA3BC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+420 485 353 762</w:t>
    </w:r>
    <w:r w:rsidR="00FA3BCF" w:rsidRPr="00FA3BCF">
      <w:rPr>
        <w:i/>
        <w:iCs/>
        <w:sz w:val="11"/>
        <w:szCs w:val="9"/>
      </w:rPr>
      <w:t xml:space="preserve">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>
      <w:rPr>
        <w:i/>
        <w:iCs/>
        <w:color w:val="57585A"/>
        <w:sz w:val="11"/>
        <w:szCs w:val="9"/>
      </w:rPr>
      <w:t>jmeno.prijmeni</w:t>
    </w:r>
    <w:r w:rsidR="00FA3BCF" w:rsidRPr="00CC2079">
      <w:rPr>
        <w:i/>
        <w:iCs/>
        <w:color w:val="57585A"/>
        <w:sz w:val="11"/>
        <w:szCs w:val="9"/>
      </w:rPr>
      <w:t>@tul.cz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FA3BCF">
      <w:rPr>
        <w:i/>
        <w:iCs/>
        <w:sz w:val="11"/>
        <w:szCs w:val="9"/>
      </w:rPr>
      <w:t xml:space="preserve"> </w:t>
    </w:r>
    <w:r w:rsidR="00530DD5">
      <w:rPr>
        <w:i/>
        <w:iCs/>
        <w:color w:val="57585A"/>
        <w:sz w:val="11"/>
        <w:szCs w:val="9"/>
      </w:rPr>
      <w:t>www.f</w:t>
    </w:r>
    <w:r w:rsidR="00FA3BCF">
      <w:rPr>
        <w:i/>
        <w:iCs/>
        <w:color w:val="57585A"/>
        <w:sz w:val="11"/>
        <w:szCs w:val="9"/>
      </w:rPr>
      <w:t>zs</w:t>
    </w:r>
    <w:r w:rsidR="00FA3BCF" w:rsidRPr="00CC2079">
      <w:rPr>
        <w:i/>
        <w:iCs/>
        <w:color w:val="57585A"/>
        <w:sz w:val="11"/>
        <w:szCs w:val="9"/>
      </w:rPr>
      <w:t xml:space="preserve">.tul.cz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IČ: 467 47 885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CC2079">
      <w:rPr>
        <w:i/>
        <w:iCs/>
        <w:color w:val="7AC141"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DIČ: CZ 467 47</w:t>
    </w:r>
    <w:r w:rsidR="00FA3BCF"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B87" w:rsidRPr="00D91740" w:rsidRDefault="00870B87" w:rsidP="00D91740">
      <w:r>
        <w:separator/>
      </w:r>
    </w:p>
  </w:footnote>
  <w:footnote w:type="continuationSeparator" w:id="0">
    <w:p w:rsidR="00870B87" w:rsidRPr="00D91740" w:rsidRDefault="00870B87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371" w:rsidRDefault="00FA3371" w:rsidP="00E63C1E">
    <w:pPr>
      <w:pStyle w:val="Zhlav"/>
      <w:rPr>
        <w:rFonts w:ascii="Myriad Pro" w:hAnsi="Myriad Pro"/>
      </w:rPr>
    </w:pPr>
  </w:p>
  <w:p w:rsidR="00FA3371" w:rsidRDefault="00FA3371" w:rsidP="00E63C1E">
    <w:pPr>
      <w:pStyle w:val="Zhlav"/>
      <w:rPr>
        <w:rFonts w:ascii="Myriad Pro" w:hAnsi="Myriad Pro"/>
      </w:rPr>
    </w:pPr>
  </w:p>
  <w:p w:rsidR="00FA3371" w:rsidRDefault="00FA3371" w:rsidP="00E63C1E">
    <w:pPr>
      <w:pStyle w:val="Zhlav"/>
      <w:rPr>
        <w:rFonts w:ascii="Myriad Pro" w:hAnsi="Myriad Pro"/>
      </w:rPr>
    </w:pPr>
  </w:p>
  <w:p w:rsidR="00F47BDF" w:rsidRDefault="008E290C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eastAsia="cs-CZ"/>
      </w:rPr>
      <w:drawing>
        <wp:inline distT="0" distB="0" distL="0" distR="0">
          <wp:extent cx="2524125" cy="304800"/>
          <wp:effectExtent l="0" t="0" r="9525" b="0"/>
          <wp:docPr id="1" name="obrázek 1" descr="Logo F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7136"/>
    <w:multiLevelType w:val="hybridMultilevel"/>
    <w:tmpl w:val="ED0C7E9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10242"/>
    <w:multiLevelType w:val="hybridMultilevel"/>
    <w:tmpl w:val="7A68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4373"/>
    <w:multiLevelType w:val="hybridMultilevel"/>
    <w:tmpl w:val="2D80D3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01DC"/>
    <w:multiLevelType w:val="hybridMultilevel"/>
    <w:tmpl w:val="F2345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D4CC6"/>
    <w:multiLevelType w:val="hybridMultilevel"/>
    <w:tmpl w:val="DCC27BB6"/>
    <w:lvl w:ilvl="0" w:tplc="B9E8767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6487FF8"/>
    <w:multiLevelType w:val="hybridMultilevel"/>
    <w:tmpl w:val="329CD7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0C"/>
    <w:rsid w:val="000113D1"/>
    <w:rsid w:val="00016D7E"/>
    <w:rsid w:val="00020671"/>
    <w:rsid w:val="0002342B"/>
    <w:rsid w:val="000306B7"/>
    <w:rsid w:val="00036588"/>
    <w:rsid w:val="00037E8B"/>
    <w:rsid w:val="00073489"/>
    <w:rsid w:val="00087ED3"/>
    <w:rsid w:val="000C73BA"/>
    <w:rsid w:val="000F1B08"/>
    <w:rsid w:val="000F2D2F"/>
    <w:rsid w:val="001054E2"/>
    <w:rsid w:val="001472E5"/>
    <w:rsid w:val="00184DA9"/>
    <w:rsid w:val="001903D8"/>
    <w:rsid w:val="00197647"/>
    <w:rsid w:val="001A21D5"/>
    <w:rsid w:val="001A5FEB"/>
    <w:rsid w:val="001C70F0"/>
    <w:rsid w:val="001D0688"/>
    <w:rsid w:val="001E574E"/>
    <w:rsid w:val="002934D6"/>
    <w:rsid w:val="002936AC"/>
    <w:rsid w:val="002B68F4"/>
    <w:rsid w:val="002E4447"/>
    <w:rsid w:val="002F2D27"/>
    <w:rsid w:val="0031128F"/>
    <w:rsid w:val="00323834"/>
    <w:rsid w:val="003428CA"/>
    <w:rsid w:val="003534CF"/>
    <w:rsid w:val="00361436"/>
    <w:rsid w:val="00372720"/>
    <w:rsid w:val="003855A8"/>
    <w:rsid w:val="00392572"/>
    <w:rsid w:val="003C2732"/>
    <w:rsid w:val="003D4251"/>
    <w:rsid w:val="003E23D0"/>
    <w:rsid w:val="003F5C1D"/>
    <w:rsid w:val="0041455E"/>
    <w:rsid w:val="00415EDC"/>
    <w:rsid w:val="00425857"/>
    <w:rsid w:val="00430BF0"/>
    <w:rsid w:val="00437DAF"/>
    <w:rsid w:val="0046017D"/>
    <w:rsid w:val="0047294E"/>
    <w:rsid w:val="00475108"/>
    <w:rsid w:val="004B3697"/>
    <w:rsid w:val="004B4E87"/>
    <w:rsid w:val="004D2CEC"/>
    <w:rsid w:val="004F2057"/>
    <w:rsid w:val="00501CA9"/>
    <w:rsid w:val="00530DD5"/>
    <w:rsid w:val="00540D92"/>
    <w:rsid w:val="0054208B"/>
    <w:rsid w:val="005436F6"/>
    <w:rsid w:val="0054513A"/>
    <w:rsid w:val="00547F33"/>
    <w:rsid w:val="0056505A"/>
    <w:rsid w:val="0057318E"/>
    <w:rsid w:val="00581D47"/>
    <w:rsid w:val="005B55F2"/>
    <w:rsid w:val="005C195F"/>
    <w:rsid w:val="005F0E02"/>
    <w:rsid w:val="00612222"/>
    <w:rsid w:val="0062547B"/>
    <w:rsid w:val="00635E47"/>
    <w:rsid w:val="00652513"/>
    <w:rsid w:val="006536D8"/>
    <w:rsid w:val="00667A04"/>
    <w:rsid w:val="00681542"/>
    <w:rsid w:val="00682258"/>
    <w:rsid w:val="006A2B2E"/>
    <w:rsid w:val="006B2306"/>
    <w:rsid w:val="006C1248"/>
    <w:rsid w:val="006E5EAF"/>
    <w:rsid w:val="006F3F9D"/>
    <w:rsid w:val="00710BC1"/>
    <w:rsid w:val="00727D1E"/>
    <w:rsid w:val="007674F8"/>
    <w:rsid w:val="00771955"/>
    <w:rsid w:val="007E1211"/>
    <w:rsid w:val="007E1B00"/>
    <w:rsid w:val="007E3086"/>
    <w:rsid w:val="007F55A7"/>
    <w:rsid w:val="0081349E"/>
    <w:rsid w:val="00830E69"/>
    <w:rsid w:val="00870B87"/>
    <w:rsid w:val="00891804"/>
    <w:rsid w:val="008A71A9"/>
    <w:rsid w:val="008B23C1"/>
    <w:rsid w:val="008C0752"/>
    <w:rsid w:val="008C7C74"/>
    <w:rsid w:val="008D01C2"/>
    <w:rsid w:val="008D04DC"/>
    <w:rsid w:val="008D6910"/>
    <w:rsid w:val="008E1F60"/>
    <w:rsid w:val="008E290C"/>
    <w:rsid w:val="008E5657"/>
    <w:rsid w:val="00902827"/>
    <w:rsid w:val="009116C9"/>
    <w:rsid w:val="00914EEF"/>
    <w:rsid w:val="00925FDD"/>
    <w:rsid w:val="0093268F"/>
    <w:rsid w:val="009338CB"/>
    <w:rsid w:val="00935579"/>
    <w:rsid w:val="00940BBE"/>
    <w:rsid w:val="009562F4"/>
    <w:rsid w:val="00991063"/>
    <w:rsid w:val="009B3FFE"/>
    <w:rsid w:val="009B6FDE"/>
    <w:rsid w:val="009C3F89"/>
    <w:rsid w:val="009E5571"/>
    <w:rsid w:val="009E5941"/>
    <w:rsid w:val="00A1575D"/>
    <w:rsid w:val="00A168E4"/>
    <w:rsid w:val="00A248B7"/>
    <w:rsid w:val="00A51007"/>
    <w:rsid w:val="00A82119"/>
    <w:rsid w:val="00A83757"/>
    <w:rsid w:val="00AA2525"/>
    <w:rsid w:val="00AB6532"/>
    <w:rsid w:val="00AC6790"/>
    <w:rsid w:val="00B11F36"/>
    <w:rsid w:val="00B22B3F"/>
    <w:rsid w:val="00B2558D"/>
    <w:rsid w:val="00B57B93"/>
    <w:rsid w:val="00B65538"/>
    <w:rsid w:val="00B67E74"/>
    <w:rsid w:val="00B82B57"/>
    <w:rsid w:val="00B94D65"/>
    <w:rsid w:val="00BA4B27"/>
    <w:rsid w:val="00BC3A06"/>
    <w:rsid w:val="00BD081B"/>
    <w:rsid w:val="00BE4CE5"/>
    <w:rsid w:val="00CB430D"/>
    <w:rsid w:val="00D3123E"/>
    <w:rsid w:val="00D56AEA"/>
    <w:rsid w:val="00D91740"/>
    <w:rsid w:val="00DA71F7"/>
    <w:rsid w:val="00DF3F1D"/>
    <w:rsid w:val="00E0357F"/>
    <w:rsid w:val="00E24399"/>
    <w:rsid w:val="00E24F11"/>
    <w:rsid w:val="00E53467"/>
    <w:rsid w:val="00E63C1E"/>
    <w:rsid w:val="00E75331"/>
    <w:rsid w:val="00E76C95"/>
    <w:rsid w:val="00E77244"/>
    <w:rsid w:val="00EA4A18"/>
    <w:rsid w:val="00EB40DD"/>
    <w:rsid w:val="00EB4DC8"/>
    <w:rsid w:val="00EC0260"/>
    <w:rsid w:val="00EC145D"/>
    <w:rsid w:val="00EC21E1"/>
    <w:rsid w:val="00F06EA0"/>
    <w:rsid w:val="00F120AD"/>
    <w:rsid w:val="00F15FF1"/>
    <w:rsid w:val="00F21D13"/>
    <w:rsid w:val="00F234E8"/>
    <w:rsid w:val="00F4263E"/>
    <w:rsid w:val="00F47ADC"/>
    <w:rsid w:val="00F47BDF"/>
    <w:rsid w:val="00F67EA5"/>
    <w:rsid w:val="00F8373C"/>
    <w:rsid w:val="00F9510D"/>
    <w:rsid w:val="00FA3371"/>
    <w:rsid w:val="00FA3BCF"/>
    <w:rsid w:val="00FB2A8C"/>
    <w:rsid w:val="00FB3751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AA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294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A3BC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uiPriority w:val="1"/>
    <w:qFormat/>
    <w:rsid w:val="00087ED3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B36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3697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BA4B27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zs.tul.cz/pro-studenty/zahranicni-mobility-studentu/zahranicni-mobility-studen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zs.cz/program/erasm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l.cz/erasmu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veverkova\ownCloud\Erasmus_official\FZS%20v&#253;b&#283;rov&#233;%20&#345;&#237;zen&#237;\V&#344;%20FZS%202018_2019\V&#253;b&#283;rov&#233;%20&#345;&#237;zen&#237;%20_%20p&#345;ihl&#225;&#353;ka%202018_201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9EAF-ADA3-42CC-BF16-DE7A1ACB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Výběrové řízení _ přihláška 2018_2019</Template>
  <TotalTime>0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1843</CharactersWithSpaces>
  <SharedDoc>false</SharedDoc>
  <HLinks>
    <vt:vector size="18" baseType="variant">
      <vt:variant>
        <vt:i4>4849665</vt:i4>
      </vt:variant>
      <vt:variant>
        <vt:i4>6</vt:i4>
      </vt:variant>
      <vt:variant>
        <vt:i4>0</vt:i4>
      </vt:variant>
      <vt:variant>
        <vt:i4>5</vt:i4>
      </vt:variant>
      <vt:variant>
        <vt:lpwstr>http://fzs.tul.cz/cs/pro-studenty/erasmus</vt:lpwstr>
      </vt:variant>
      <vt:variant>
        <vt:lpwstr/>
      </vt:variant>
      <vt:variant>
        <vt:i4>2621501</vt:i4>
      </vt:variant>
      <vt:variant>
        <vt:i4>3</vt:i4>
      </vt:variant>
      <vt:variant>
        <vt:i4>0</vt:i4>
      </vt:variant>
      <vt:variant>
        <vt:i4>5</vt:i4>
      </vt:variant>
      <vt:variant>
        <vt:lpwstr>http://www.naerasmusplus.cz/cz/mobilita-osob-vysokoskolske-vzdelavani/pro-studenty/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http://www.tul.cz/studenti/erasmus-pro-studenty/erasmus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2020-11-20T10:26:00Z</dcterms:created>
  <dcterms:modified xsi:type="dcterms:W3CDTF">2021-12-15T09:52:00Z</dcterms:modified>
</cp:coreProperties>
</file>