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1179" w14:textId="77777777" w:rsidR="00F97050" w:rsidRPr="009678A7" w:rsidRDefault="00F97050" w:rsidP="00F97050">
      <w:pPr>
        <w:pageBreakBefore/>
        <w:jc w:val="center"/>
        <w:rPr>
          <w:rFonts w:ascii="Times New Roman" w:eastAsia="Times New Roman" w:hAnsi="Times New Roman"/>
          <w:b/>
          <w:szCs w:val="24"/>
        </w:rPr>
      </w:pPr>
      <w:bookmarkStart w:id="0" w:name="_GoBack"/>
      <w:bookmarkEnd w:id="0"/>
      <w:r w:rsidRPr="009678A7">
        <w:rPr>
          <w:rFonts w:ascii="Times New Roman" w:eastAsia="Times New Roman" w:hAnsi="Times New Roman"/>
          <w:b/>
          <w:szCs w:val="24"/>
        </w:rPr>
        <w:t>PODKLAD PRO ZADÁNÍ ZÁVĚREČNÉ PRÁCE STUDENTA</w:t>
      </w:r>
    </w:p>
    <w:p w14:paraId="0F011C70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</w:p>
    <w:p w14:paraId="38ACA11F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Jméno studenta:</w:t>
      </w:r>
    </w:p>
    <w:p w14:paraId="51ADF116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 xml:space="preserve">Osobní číslo: </w:t>
      </w:r>
    </w:p>
    <w:p w14:paraId="1906B621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Název tématu:</w:t>
      </w:r>
    </w:p>
    <w:p w14:paraId="3185E15D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Název tématu anglicky:</w:t>
      </w:r>
    </w:p>
    <w:p w14:paraId="78236A4C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Vedoucí práce:</w:t>
      </w:r>
    </w:p>
    <w:p w14:paraId="01B1EAB0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 xml:space="preserve">Konzultant: </w:t>
      </w:r>
      <w:r w:rsidRPr="009678A7">
        <w:rPr>
          <w:rFonts w:ascii="Times New Roman" w:eastAsia="Times New Roman" w:hAnsi="Times New Roman"/>
          <w:sz w:val="22"/>
        </w:rPr>
        <w:t>Není povinný</w:t>
      </w:r>
    </w:p>
    <w:p w14:paraId="218505D5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</w:p>
    <w:p w14:paraId="073D7016" w14:textId="77777777" w:rsidR="00F97050" w:rsidRPr="009678A7" w:rsidRDefault="00F97050" w:rsidP="00F97050">
      <w:pPr>
        <w:spacing w:before="240"/>
        <w:jc w:val="both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 xml:space="preserve">Cíle a výstupy práce: </w:t>
      </w:r>
    </w:p>
    <w:p w14:paraId="5B01ACD8" w14:textId="4399ADF5" w:rsidR="00F97050" w:rsidRPr="009678A7" w:rsidRDefault="00F97050" w:rsidP="00F97050">
      <w:pPr>
        <w:spacing w:before="240"/>
        <w:ind w:firstLine="72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si stanoví a jasně formuluje výzkumné cíle vztahující se k očekávaným výsledkům a výstupům kvalifikační práce. Doporučuje se definovat minimálně dva a více cílů práce. 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zde uvede, jak budou/mohou být využity výsledky práce v klinické praxi; konkretizuje a představí výstup z kvalifikační práce (například </w:t>
      </w:r>
      <w:r w:rsidRPr="009678A7">
        <w:rPr>
          <w:rFonts w:ascii="Times New Roman" w:hAnsi="Times New Roman"/>
          <w:sz w:val="22"/>
        </w:rPr>
        <w:t xml:space="preserve">sestavení manuálu, brožury, formulování doporučených postupů </w:t>
      </w:r>
      <w:r w:rsidR="009678A7">
        <w:rPr>
          <w:rFonts w:ascii="Times New Roman" w:hAnsi="Times New Roman"/>
          <w:sz w:val="22"/>
        </w:rPr>
        <w:t>a</w:t>
      </w:r>
      <w:r w:rsidRPr="009678A7">
        <w:rPr>
          <w:rFonts w:ascii="Times New Roman" w:hAnsi="Times New Roman"/>
          <w:sz w:val="22"/>
        </w:rPr>
        <w:t>pod.)</w:t>
      </w:r>
      <w:r w:rsidRPr="009678A7">
        <w:rPr>
          <w:rFonts w:ascii="Times New Roman" w:eastAsia="Times New Roman" w:hAnsi="Times New Roman"/>
          <w:sz w:val="22"/>
        </w:rPr>
        <w:t>.</w:t>
      </w:r>
    </w:p>
    <w:p w14:paraId="6A50C4CA" w14:textId="77777777" w:rsidR="00F97050" w:rsidRPr="009678A7" w:rsidRDefault="00F97050" w:rsidP="00F97050">
      <w:pPr>
        <w:spacing w:before="24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Teoretická východiska:</w:t>
      </w:r>
      <w:r w:rsidRPr="009678A7">
        <w:rPr>
          <w:rFonts w:ascii="Times New Roman" w:eastAsia="Times New Roman" w:hAnsi="Times New Roman"/>
          <w:sz w:val="22"/>
        </w:rPr>
        <w:t xml:space="preserve"> </w:t>
      </w:r>
    </w:p>
    <w:p w14:paraId="379A6FEC" w14:textId="77777777" w:rsidR="00F97050" w:rsidRPr="009678A7" w:rsidRDefault="00F97050" w:rsidP="00F97050">
      <w:pPr>
        <w:spacing w:before="240"/>
        <w:ind w:firstLine="72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zde stručně vyjádří hlavní podstatu řešené problematiky</w:t>
      </w:r>
      <w:r w:rsidRPr="009678A7">
        <w:rPr>
          <w:rFonts w:ascii="Times New Roman" w:eastAsia="Times New Roman" w:hAnsi="Times New Roman"/>
          <w:sz w:val="22"/>
        </w:rPr>
        <w:br/>
        <w:t>v komparaci s hlavním odborným teoretickým názorem vycházejícím z relevantní odborné literatury. Vypracováním teoretické části závěrečné práce 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prokazuje schopnost práce s aktuální odbornou literaturou a zdroje náležitě cituje. </w:t>
      </w:r>
    </w:p>
    <w:p w14:paraId="3AC471D9" w14:textId="77777777" w:rsidR="00F97050" w:rsidRPr="009678A7" w:rsidRDefault="00F97050" w:rsidP="00F97050">
      <w:pPr>
        <w:spacing w:after="0" w:line="240" w:lineRule="auto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br w:type="page"/>
      </w:r>
    </w:p>
    <w:p w14:paraId="1D5065C1" w14:textId="77777777" w:rsidR="00F97050" w:rsidRPr="009678A7" w:rsidRDefault="00F97050" w:rsidP="00F97050">
      <w:pPr>
        <w:spacing w:before="24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lastRenderedPageBreak/>
        <w:t>Metody práce:</w:t>
      </w:r>
      <w:r w:rsidRPr="009678A7">
        <w:rPr>
          <w:rFonts w:ascii="Times New Roman" w:eastAsia="Times New Roman" w:hAnsi="Times New Roman"/>
          <w:sz w:val="22"/>
        </w:rPr>
        <w:t xml:space="preserve"> </w:t>
      </w:r>
    </w:p>
    <w:p w14:paraId="305C6160" w14:textId="77777777" w:rsidR="00F97050" w:rsidRPr="009678A7" w:rsidRDefault="00F97050" w:rsidP="00F97050">
      <w:pPr>
        <w:spacing w:before="240"/>
        <w:ind w:firstLine="72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zde uvede základní vymezení metod práce. Definuje, jakou formu výzkumu zvolil/a (kvantitativní nebo kvalitativní), jakých výzkumných nástrojů použije (pozorování, dotazník, rozhovor aj.) a jakým způsobem proběhne sběr dat. </w:t>
      </w:r>
    </w:p>
    <w:p w14:paraId="6310658E" w14:textId="2B5AC1F4" w:rsidR="00F97050" w:rsidRPr="009678A7" w:rsidRDefault="00F97050" w:rsidP="00F97050">
      <w:pPr>
        <w:spacing w:before="240"/>
        <w:ind w:left="1800" w:hanging="36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 xml:space="preserve">a.   V případě využití výzkumných kvantitativních či kvalitativních metod a jejich technik </w:t>
      </w:r>
      <w:r w:rsidRPr="009678A7">
        <w:rPr>
          <w:rFonts w:ascii="Times New Roman" w:eastAsia="Times New Roman" w:hAnsi="Times New Roman"/>
          <w:sz w:val="22"/>
          <w:u w:val="single"/>
        </w:rPr>
        <w:t>se doporučuje</w:t>
      </w:r>
      <w:r w:rsidRPr="009678A7">
        <w:rPr>
          <w:rFonts w:ascii="Times New Roman" w:eastAsia="Times New Roman" w:hAnsi="Times New Roman"/>
          <w:sz w:val="22"/>
        </w:rPr>
        <w:t xml:space="preserve"> zde specifikovat: </w:t>
      </w:r>
    </w:p>
    <w:p w14:paraId="0714F5F2" w14:textId="77777777" w:rsidR="00F97050" w:rsidRPr="009678A7" w:rsidRDefault="00F97050" w:rsidP="00F97050">
      <w:pPr>
        <w:spacing w:before="240" w:line="276" w:lineRule="auto"/>
        <w:ind w:left="2140" w:firstLine="68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Výzkumné předpoklady/výzkumné otázky</w:t>
      </w:r>
    </w:p>
    <w:p w14:paraId="4A2BF3F8" w14:textId="77777777" w:rsidR="00F97050" w:rsidRPr="009678A7" w:rsidRDefault="00F97050" w:rsidP="00F97050">
      <w:pPr>
        <w:spacing w:before="240" w:line="276" w:lineRule="auto"/>
        <w:ind w:left="2140" w:firstLine="68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Výzkumnou metodu a techniku</w:t>
      </w:r>
    </w:p>
    <w:p w14:paraId="133B4DA2" w14:textId="77777777" w:rsidR="00F97050" w:rsidRPr="009678A7" w:rsidRDefault="00F97050" w:rsidP="00F97050">
      <w:pPr>
        <w:spacing w:before="240" w:line="276" w:lineRule="auto"/>
        <w:ind w:left="2140" w:firstLine="68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Výzkumný vzorek (respondenty/probandy)</w:t>
      </w:r>
    </w:p>
    <w:p w14:paraId="651DFFD7" w14:textId="77777777" w:rsidR="00F97050" w:rsidRPr="009678A7" w:rsidRDefault="00F97050" w:rsidP="00F97050">
      <w:pPr>
        <w:spacing w:before="240"/>
        <w:ind w:left="1800" w:hanging="36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 xml:space="preserve">b.  </w:t>
      </w:r>
      <w:r w:rsidRPr="009678A7">
        <w:rPr>
          <w:rFonts w:ascii="Times New Roman" w:eastAsia="Times New Roman" w:hAnsi="Times New Roman"/>
          <w:sz w:val="22"/>
        </w:rPr>
        <w:tab/>
        <w:t>V případě využití jiných metod práce, zde 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představí základní metodologii. </w:t>
      </w:r>
    </w:p>
    <w:p w14:paraId="4AECB997" w14:textId="444C9271" w:rsidR="00F97050" w:rsidRPr="009678A7" w:rsidRDefault="00F97050" w:rsidP="00F97050">
      <w:pPr>
        <w:spacing w:before="240"/>
        <w:ind w:firstLine="720"/>
        <w:jc w:val="both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Empirickou částí bakalářské práce</w:t>
      </w:r>
      <w:r w:rsidR="002A3374" w:rsidRPr="009678A7">
        <w:rPr>
          <w:rFonts w:ascii="Times New Roman" w:eastAsia="Times New Roman" w:hAnsi="Times New Roman"/>
          <w:sz w:val="22"/>
        </w:rPr>
        <w:t>/ diplomové práce</w:t>
      </w:r>
      <w:r w:rsidRPr="009678A7">
        <w:rPr>
          <w:rFonts w:ascii="Times New Roman" w:eastAsia="Times New Roman" w:hAnsi="Times New Roman"/>
          <w:sz w:val="22"/>
        </w:rPr>
        <w:t xml:space="preserve"> 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prokazuje schopnost aplikace výzkumných metod, schopnost analýzy a interpretace výsledků výzkumu a jejich uplatnění v doporučeních pro klinickou praxi</w:t>
      </w:r>
      <w:r w:rsidR="0092308D" w:rsidRPr="009678A7">
        <w:rPr>
          <w:rFonts w:ascii="Times New Roman" w:eastAsia="Times New Roman" w:hAnsi="Times New Roman"/>
          <w:sz w:val="22"/>
        </w:rPr>
        <w:t>,</w:t>
      </w:r>
      <w:r w:rsidRPr="009678A7">
        <w:rPr>
          <w:rFonts w:ascii="Times New Roman" w:eastAsia="Times New Roman" w:hAnsi="Times New Roman"/>
          <w:sz w:val="22"/>
        </w:rPr>
        <w:t xml:space="preserve"> porovnáním výsledků s výsledky odborné literatury prokazuje schopnost diskuze. </w:t>
      </w:r>
    </w:p>
    <w:p w14:paraId="7698B191" w14:textId="25533067" w:rsidR="00F97050" w:rsidRPr="009678A7" w:rsidRDefault="00F97050" w:rsidP="00F97050">
      <w:pPr>
        <w:spacing w:before="240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Rozsah stran:</w:t>
      </w:r>
      <w:r w:rsidRPr="009678A7">
        <w:rPr>
          <w:rFonts w:ascii="Times New Roman" w:eastAsia="Times New Roman" w:hAnsi="Times New Roman"/>
          <w:sz w:val="22"/>
        </w:rPr>
        <w:t xml:space="preserve"> Rozsah bakalářské práce činí 40-60 stran/Rozsah diplomové práce činí 60-80 stran.</w:t>
      </w:r>
    </w:p>
    <w:p w14:paraId="5AE0EE1A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b/>
          <w:sz w:val="22"/>
        </w:rPr>
        <w:t>Literatura:</w:t>
      </w:r>
    </w:p>
    <w:p w14:paraId="021B40FA" w14:textId="77777777" w:rsidR="00F97050" w:rsidRPr="009678A7" w:rsidRDefault="00F97050" w:rsidP="00F97050">
      <w:pPr>
        <w:spacing w:before="240"/>
        <w:ind w:firstLine="720"/>
        <w:jc w:val="both"/>
        <w:rPr>
          <w:rFonts w:ascii="Times New Roman" w:eastAsia="Times New Roman" w:hAnsi="Times New Roman"/>
          <w:b/>
          <w:sz w:val="22"/>
        </w:rPr>
      </w:pPr>
      <w:r w:rsidRPr="009678A7">
        <w:rPr>
          <w:rFonts w:ascii="Times New Roman" w:eastAsia="Times New Roman" w:hAnsi="Times New Roman"/>
          <w:sz w:val="22"/>
        </w:rPr>
        <w:t>Student/</w:t>
      </w:r>
      <w:proofErr w:type="spellStart"/>
      <w:r w:rsidRPr="009678A7">
        <w:rPr>
          <w:rFonts w:ascii="Times New Roman" w:eastAsia="Times New Roman" w:hAnsi="Times New Roman"/>
          <w:sz w:val="22"/>
        </w:rPr>
        <w:t>ka</w:t>
      </w:r>
      <w:proofErr w:type="spellEnd"/>
      <w:r w:rsidRPr="009678A7">
        <w:rPr>
          <w:rFonts w:ascii="Times New Roman" w:eastAsia="Times New Roman" w:hAnsi="Times New Roman"/>
          <w:sz w:val="22"/>
        </w:rPr>
        <w:t xml:space="preserve"> zde uvede minimálně 10 odkazů na českou a 1 odkaz na cizojazyčnou literaturu dle platné citační normy na FZS TUL. Stáří literatury by nemělo přesáhnout 10 let.</w:t>
      </w:r>
    </w:p>
    <w:p w14:paraId="6A986F04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sz w:val="22"/>
        </w:rPr>
      </w:pPr>
    </w:p>
    <w:p w14:paraId="74E7CF22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sz w:val="22"/>
        </w:rPr>
      </w:pPr>
    </w:p>
    <w:p w14:paraId="7C0244A8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Podpis vedoucího:</w:t>
      </w:r>
    </w:p>
    <w:p w14:paraId="7E10E43A" w14:textId="77777777" w:rsidR="00F97050" w:rsidRPr="009678A7" w:rsidRDefault="00F97050" w:rsidP="00F97050">
      <w:pPr>
        <w:spacing w:before="240"/>
        <w:rPr>
          <w:rFonts w:ascii="Times New Roman" w:eastAsia="Times New Roman" w:hAnsi="Times New Roman"/>
          <w:sz w:val="22"/>
        </w:rPr>
      </w:pPr>
      <w:r w:rsidRPr="009678A7">
        <w:rPr>
          <w:rFonts w:ascii="Times New Roman" w:eastAsia="Times New Roman" w:hAnsi="Times New Roman"/>
          <w:sz w:val="22"/>
        </w:rPr>
        <w:t>Podpis studenta:</w:t>
      </w:r>
    </w:p>
    <w:p w14:paraId="25AB3831" w14:textId="3C857CB7" w:rsidR="0053563A" w:rsidRPr="009678A7" w:rsidRDefault="00F97050" w:rsidP="00F97050">
      <w:pPr>
        <w:spacing w:before="240"/>
        <w:rPr>
          <w:rFonts w:ascii="Times New Roman" w:hAnsi="Times New Roman"/>
        </w:rPr>
      </w:pPr>
      <w:r w:rsidRPr="009678A7">
        <w:rPr>
          <w:rFonts w:ascii="Times New Roman" w:eastAsia="Times New Roman" w:hAnsi="Times New Roman"/>
          <w:sz w:val="22"/>
        </w:rPr>
        <w:t>V Liberci dne: ……………..</w:t>
      </w:r>
      <w:r w:rsidRPr="009678A7">
        <w:rPr>
          <w:rFonts w:ascii="Times New Roman" w:hAnsi="Times New Roman"/>
          <w:noProof/>
        </w:rPr>
        <w:t xml:space="preserve"> </w:t>
      </w:r>
      <w:r w:rsidRPr="009678A7">
        <w:rPr>
          <w:rFonts w:ascii="Times New Roman" w:hAnsi="Times New Roman"/>
          <w:noProof/>
        </w:rPr>
        <w:tab/>
      </w:r>
      <w:r w:rsidR="00D51EAF" w:rsidRPr="009678A7">
        <w:rPr>
          <w:rFonts w:ascii="Times New Roman" w:hAnsi="Times New Roman"/>
          <w:noProof/>
        </w:rPr>
        <w:t xml:space="preserve"> </w:t>
      </w:r>
      <w:r w:rsidR="00AD4C59" w:rsidRPr="009678A7">
        <w:rPr>
          <w:rFonts w:ascii="Times New Roman" w:hAnsi="Times New Roman"/>
          <w:noProof/>
        </w:rPr>
        <w:tab/>
      </w:r>
    </w:p>
    <w:sectPr w:rsidR="0053563A" w:rsidRPr="009678A7" w:rsidSect="00F97050">
      <w:headerReference w:type="default" r:id="rId7"/>
      <w:footerReference w:type="even" r:id="rId8"/>
      <w:footerReference w:type="default" r:id="rId9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2E5C" w14:textId="77777777" w:rsidR="00EF2D53" w:rsidRDefault="00EF2D53" w:rsidP="008F253F">
      <w:r>
        <w:separator/>
      </w:r>
    </w:p>
  </w:endnote>
  <w:endnote w:type="continuationSeparator" w:id="0">
    <w:p w14:paraId="31BD5A85" w14:textId="77777777" w:rsidR="00EF2D53" w:rsidRDefault="00EF2D53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EF2D53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C2E2A6E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br/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| </w:t>
    </w:r>
    <w:r w:rsidRPr="00D95195">
      <w:rPr>
        <w:rFonts w:ascii="Arial" w:hAnsi="Arial" w:cs="Arial"/>
        <w:color w:val="00B0BE"/>
        <w:sz w:val="18"/>
        <w:szCs w:val="18"/>
      </w:rPr>
      <w:t>Název oddělení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7A66" w14:textId="77777777" w:rsidR="00EF2D53" w:rsidRDefault="00EF2D53" w:rsidP="008F253F">
      <w:r>
        <w:separator/>
      </w:r>
    </w:p>
  </w:footnote>
  <w:footnote w:type="continuationSeparator" w:id="0">
    <w:p w14:paraId="49EC170C" w14:textId="77777777" w:rsidR="00EF2D53" w:rsidRDefault="00EF2D53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5174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A3374"/>
    <w:rsid w:val="002B626E"/>
    <w:rsid w:val="002F74CD"/>
    <w:rsid w:val="00340AAF"/>
    <w:rsid w:val="003A1E8C"/>
    <w:rsid w:val="003B62EA"/>
    <w:rsid w:val="003C7838"/>
    <w:rsid w:val="00430A2A"/>
    <w:rsid w:val="004557FB"/>
    <w:rsid w:val="0046125D"/>
    <w:rsid w:val="00483458"/>
    <w:rsid w:val="00513FB1"/>
    <w:rsid w:val="0053563A"/>
    <w:rsid w:val="005D1D09"/>
    <w:rsid w:val="006040E5"/>
    <w:rsid w:val="006B6FFE"/>
    <w:rsid w:val="006C4278"/>
    <w:rsid w:val="00715782"/>
    <w:rsid w:val="00732324"/>
    <w:rsid w:val="007805A9"/>
    <w:rsid w:val="00796F96"/>
    <w:rsid w:val="008359C7"/>
    <w:rsid w:val="008E09E6"/>
    <w:rsid w:val="008F1102"/>
    <w:rsid w:val="008F253F"/>
    <w:rsid w:val="0092308D"/>
    <w:rsid w:val="00930F3F"/>
    <w:rsid w:val="009441E4"/>
    <w:rsid w:val="009678A7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95195"/>
    <w:rsid w:val="00DA4AE4"/>
    <w:rsid w:val="00DF1B65"/>
    <w:rsid w:val="00E2345F"/>
    <w:rsid w:val="00E35826"/>
    <w:rsid w:val="00E44A1B"/>
    <w:rsid w:val="00E52550"/>
    <w:rsid w:val="00E91F09"/>
    <w:rsid w:val="00E969C6"/>
    <w:rsid w:val="00EF2D53"/>
    <w:rsid w:val="00F54AE1"/>
    <w:rsid w:val="00F83EC6"/>
    <w:rsid w:val="00F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97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050"/>
    <w:rPr>
      <w:rFonts w:ascii="Arial" w:eastAsia="Calibri" w:hAnsi="Arial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050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04D92-BAA5-40CF-A287-649B110F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Magda Holá</cp:lastModifiedBy>
  <cp:revision>18</cp:revision>
  <cp:lastPrinted>2023-02-23T12:50:00Z</cp:lastPrinted>
  <dcterms:created xsi:type="dcterms:W3CDTF">2022-02-21T11:45:00Z</dcterms:created>
  <dcterms:modified xsi:type="dcterms:W3CDTF">2023-02-23T12:50:00Z</dcterms:modified>
  <cp:category/>
</cp:coreProperties>
</file>